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FE6F" w14:textId="77777777" w:rsidR="0044533B" w:rsidRDefault="00F142F5">
      <w:pPr>
        <w:spacing w:after="0"/>
        <w:ind w:left="3655" w:right="-17"/>
      </w:pPr>
      <w:r>
        <w:rPr>
          <w:noProof/>
        </w:rPr>
        <w:drawing>
          <wp:inline distT="0" distB="0" distL="0" distR="0" wp14:anchorId="596A6AD7" wp14:editId="62918F86">
            <wp:extent cx="1948815" cy="12147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4D02D" w14:textId="77777777" w:rsidR="0044533B" w:rsidRDefault="00F142F5">
      <w:pPr>
        <w:spacing w:after="0"/>
        <w:ind w:left="4137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2F631EBF" w14:textId="77777777" w:rsidR="0044533B" w:rsidRDefault="00F142F5">
      <w:pPr>
        <w:spacing w:after="0"/>
        <w:jc w:val="right"/>
      </w:pPr>
      <w:r>
        <w:rPr>
          <w:rFonts w:ascii="Tahoma" w:eastAsia="Tahoma" w:hAnsi="Tahoma" w:cs="Tahoma"/>
          <w:b/>
          <w:sz w:val="24"/>
        </w:rPr>
        <w:t xml:space="preserve">SELECTION CRITERIA </w:t>
      </w:r>
    </w:p>
    <w:p w14:paraId="089F5B68" w14:textId="77777777" w:rsidR="0044533B" w:rsidRDefault="00F142F5">
      <w:pPr>
        <w:spacing w:after="0"/>
        <w:ind w:left="4137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64826C56" w14:textId="77777777" w:rsidR="0044533B" w:rsidRDefault="00F142F5">
      <w:pPr>
        <w:spacing w:after="0"/>
        <w:ind w:left="4142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14:paraId="7A830AFC" w14:textId="77777777" w:rsidR="0044533B" w:rsidRDefault="00F142F5">
      <w:pPr>
        <w:tabs>
          <w:tab w:val="center" w:pos="1440"/>
          <w:tab w:val="center" w:pos="4150"/>
          <w:tab w:val="center" w:pos="6481"/>
          <w:tab w:val="center" w:pos="7201"/>
        </w:tabs>
        <w:spacing w:after="0"/>
        <w:ind w:left="-15"/>
      </w:pPr>
      <w:r>
        <w:rPr>
          <w:rFonts w:ascii="Tahoma" w:eastAsia="Tahoma" w:hAnsi="Tahoma" w:cs="Tahoma"/>
          <w:b/>
          <w:sz w:val="24"/>
        </w:rPr>
        <w:t xml:space="preserve">POST: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Mass Participation Events Officer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b/>
          <w:sz w:val="24"/>
        </w:rPr>
        <w:tab/>
        <w:t xml:space="preserve"> </w:t>
      </w:r>
      <w:r>
        <w:rPr>
          <w:rFonts w:ascii="Tahoma" w:eastAsia="Tahoma" w:hAnsi="Tahoma" w:cs="Tahoma"/>
          <w:sz w:val="24"/>
        </w:rPr>
        <w:t xml:space="preserve"> </w:t>
      </w:r>
    </w:p>
    <w:p w14:paraId="10496D65" w14:textId="77777777" w:rsidR="0044533B" w:rsidRDefault="00F142F5" w:rsidP="00F142F5">
      <w:pPr>
        <w:tabs>
          <w:tab w:val="center" w:pos="3627"/>
        </w:tabs>
        <w:spacing w:after="0"/>
        <w:ind w:left="-15"/>
      </w:pPr>
      <w:r>
        <w:rPr>
          <w:rFonts w:ascii="Tahoma" w:eastAsia="Tahoma" w:hAnsi="Tahoma" w:cs="Tahoma"/>
          <w:b/>
          <w:sz w:val="24"/>
        </w:rPr>
        <w:t xml:space="preserve">DEPARTMENT: </w:t>
      </w:r>
      <w:r>
        <w:rPr>
          <w:rFonts w:ascii="Tahoma" w:eastAsia="Tahoma" w:hAnsi="Tahoma" w:cs="Tahoma"/>
          <w:b/>
          <w:sz w:val="24"/>
        </w:rPr>
        <w:tab/>
        <w:t xml:space="preserve">Fundraising Department </w:t>
      </w:r>
    </w:p>
    <w:p w14:paraId="6BF67B4E" w14:textId="77777777" w:rsidR="0044533B" w:rsidRDefault="00F142F5">
      <w:pPr>
        <w:spacing w:after="0"/>
      </w:pPr>
      <w:r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10730" w:type="dxa"/>
        <w:tblInd w:w="-108" w:type="dxa"/>
        <w:tblCellMar>
          <w:top w:w="60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268"/>
        <w:gridCol w:w="3229"/>
        <w:gridCol w:w="3164"/>
        <w:gridCol w:w="2069"/>
      </w:tblGrid>
      <w:tr w:rsidR="0044533B" w14:paraId="36E87D70" w14:textId="77777777">
        <w:trPr>
          <w:trHeight w:val="1189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E54157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1B0896ED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3392C04A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FE7A795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1514CAA9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Essential Criteria </w:t>
            </w:r>
          </w:p>
        </w:tc>
        <w:tc>
          <w:tcPr>
            <w:tcW w:w="31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AF6C77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39E0FE7A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Desirable Criteria </w:t>
            </w:r>
          </w:p>
        </w:tc>
        <w:tc>
          <w:tcPr>
            <w:tcW w:w="20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8F61B8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22A489B1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How &amp; When </w:t>
            </w:r>
          </w:p>
          <w:p w14:paraId="1D430778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Assessed </w:t>
            </w:r>
          </w:p>
          <w:p w14:paraId="2F825AF7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44533B" w14:paraId="5B082FC8" w14:textId="77777777">
        <w:trPr>
          <w:trHeight w:val="3521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0210503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Education / </w:t>
            </w:r>
          </w:p>
          <w:p w14:paraId="5DC9F6F7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Qualification </w:t>
            </w:r>
          </w:p>
          <w:p w14:paraId="28144862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2D29AB99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32A8D7D0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126C0821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808AFE" w14:textId="77777777" w:rsidR="0044533B" w:rsidRDefault="00F142F5">
            <w:r>
              <w:t xml:space="preserve">GCSE grade C or above or </w:t>
            </w:r>
          </w:p>
          <w:p w14:paraId="3F61042C" w14:textId="77777777" w:rsidR="0044533B" w:rsidRDefault="00F142F5">
            <w:r>
              <w:t xml:space="preserve">equivalent in Maths and English </w:t>
            </w:r>
          </w:p>
          <w:p w14:paraId="07E9D3EB" w14:textId="77777777" w:rsidR="0044533B" w:rsidRDefault="00F142F5">
            <w:r>
              <w:t xml:space="preserve"> </w:t>
            </w:r>
          </w:p>
        </w:tc>
        <w:tc>
          <w:tcPr>
            <w:tcW w:w="31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073A03C" w14:textId="77777777" w:rsidR="0044533B" w:rsidRDefault="00F142F5">
            <w:pPr>
              <w:spacing w:line="239" w:lineRule="auto"/>
            </w:pPr>
            <w:r>
              <w:t xml:space="preserve">Educated to degree level or equivalent </w:t>
            </w:r>
          </w:p>
          <w:p w14:paraId="5ED6EAAC" w14:textId="77777777" w:rsidR="0044533B" w:rsidRDefault="00F142F5">
            <w:r>
              <w:t xml:space="preserve"> </w:t>
            </w:r>
          </w:p>
          <w:p w14:paraId="75F5B042" w14:textId="77777777" w:rsidR="0044533B" w:rsidRDefault="00F142F5">
            <w:r>
              <w:t xml:space="preserve">Events Management </w:t>
            </w:r>
          </w:p>
          <w:p w14:paraId="6D77C3C4" w14:textId="77777777" w:rsidR="0044533B" w:rsidRDefault="00F142F5">
            <w:r>
              <w:t xml:space="preserve">Qualification </w:t>
            </w:r>
          </w:p>
          <w:p w14:paraId="269E36B5" w14:textId="77777777" w:rsidR="0044533B" w:rsidRDefault="00F142F5">
            <w:r>
              <w:t xml:space="preserve"> </w:t>
            </w:r>
          </w:p>
          <w:p w14:paraId="1EA58503" w14:textId="77777777" w:rsidR="0044533B" w:rsidRDefault="00F142F5">
            <w:pPr>
              <w:spacing w:line="239" w:lineRule="auto"/>
            </w:pPr>
            <w:r>
              <w:t xml:space="preserve">Events Related qualifications; e.g. first aid, risk related, marketing etc. </w:t>
            </w:r>
          </w:p>
          <w:p w14:paraId="4EEC93F6" w14:textId="77777777" w:rsidR="0044533B" w:rsidRDefault="00F142F5">
            <w:r>
              <w:t xml:space="preserve"> </w:t>
            </w:r>
          </w:p>
          <w:p w14:paraId="64F53655" w14:textId="77777777" w:rsidR="0044533B" w:rsidRDefault="00F142F5">
            <w:r>
              <w:t xml:space="preserve">Member of the Institute of </w:t>
            </w:r>
          </w:p>
          <w:p w14:paraId="2E323F49" w14:textId="77777777" w:rsidR="0044533B" w:rsidRDefault="00F142F5">
            <w:r>
              <w:t xml:space="preserve">Fundraising or the Hospice </w:t>
            </w:r>
          </w:p>
          <w:p w14:paraId="58B29648" w14:textId="77777777" w:rsidR="0044533B" w:rsidRDefault="00F142F5">
            <w:r>
              <w:t xml:space="preserve">Income Generation Network </w:t>
            </w:r>
          </w:p>
        </w:tc>
        <w:tc>
          <w:tcPr>
            <w:tcW w:w="20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3C1BED" w14:textId="77777777" w:rsidR="0044533B" w:rsidRDefault="00F142F5">
            <w:r>
              <w:t xml:space="preserve">Application Form &amp; Relevant Certificates </w:t>
            </w:r>
          </w:p>
        </w:tc>
      </w:tr>
      <w:tr w:rsidR="0044533B" w14:paraId="2CD612F3" w14:textId="77777777">
        <w:trPr>
          <w:trHeight w:val="6646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41DFFF1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Skills / Abilities </w:t>
            </w:r>
          </w:p>
          <w:p w14:paraId="6DF0BD27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479583FE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4DF586CE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5F417D60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6E73C555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6A663893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6E95526A" w14:textId="77777777" w:rsidR="0044533B" w:rsidRDefault="00F142F5">
            <w:r>
              <w:rPr>
                <w:rFonts w:ascii="Tahoma" w:eastAsia="Tahoma" w:hAnsi="Tahoma" w:cs="Tahom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87A5BD" w14:textId="77777777" w:rsidR="0044533B" w:rsidRDefault="00F142F5">
            <w:pPr>
              <w:spacing w:after="158"/>
            </w:pPr>
            <w:r>
              <w:t xml:space="preserve">A self-starter who can work on their own initiative. </w:t>
            </w:r>
          </w:p>
          <w:p w14:paraId="7BEE3FF6" w14:textId="77777777" w:rsidR="0044533B" w:rsidRDefault="00F142F5">
            <w:pPr>
              <w:spacing w:after="158"/>
            </w:pPr>
            <w:r>
              <w:t xml:space="preserve">The ability to prioritise effectively and simultaneously manage multiple deadlines. </w:t>
            </w:r>
          </w:p>
          <w:p w14:paraId="7E18CDC1" w14:textId="77777777" w:rsidR="0044533B" w:rsidRDefault="00F142F5">
            <w:pPr>
              <w:spacing w:after="158"/>
              <w:ind w:right="27"/>
            </w:pPr>
            <w:r>
              <w:t xml:space="preserve">Excellent relationship building skills with supporters and internal stakeholders at all levels within the organisation. </w:t>
            </w:r>
          </w:p>
          <w:p w14:paraId="189A5C07" w14:textId="77777777" w:rsidR="0044533B" w:rsidRDefault="00F142F5">
            <w:pPr>
              <w:spacing w:after="158"/>
            </w:pPr>
            <w:r>
              <w:t xml:space="preserve">Reporting &amp; Data Analysis </w:t>
            </w:r>
          </w:p>
          <w:p w14:paraId="74C93635" w14:textId="77777777" w:rsidR="0044533B" w:rsidRDefault="00F142F5">
            <w:r>
              <w:t xml:space="preserve">Negotiation &amp; Selling skills </w:t>
            </w:r>
          </w:p>
          <w:p w14:paraId="66317BE6" w14:textId="77777777" w:rsidR="0044533B" w:rsidRDefault="00F142F5">
            <w:pPr>
              <w:spacing w:after="158"/>
            </w:pPr>
            <w:r>
              <w:t xml:space="preserve">Keen eye for detail </w:t>
            </w:r>
          </w:p>
          <w:p w14:paraId="136B0F15" w14:textId="77777777" w:rsidR="0044533B" w:rsidRDefault="00F142F5">
            <w:r>
              <w:t xml:space="preserve">Budget Management </w:t>
            </w:r>
          </w:p>
          <w:p w14:paraId="44E9D3AD" w14:textId="77777777" w:rsidR="00DE1FD0" w:rsidRDefault="00DE1FD0"/>
          <w:p w14:paraId="0D2E5B05" w14:textId="77777777" w:rsidR="0044533B" w:rsidRDefault="00F142F5">
            <w:pPr>
              <w:spacing w:after="158"/>
            </w:pPr>
            <w:r>
              <w:t xml:space="preserve">Able to problem solve </w:t>
            </w:r>
          </w:p>
          <w:p w14:paraId="46667FBF" w14:textId="77777777" w:rsidR="0044533B" w:rsidRDefault="00F142F5">
            <w:pPr>
              <w:spacing w:after="170"/>
            </w:pPr>
            <w:r>
              <w:t xml:space="preserve">Flexible and able to work outside of contracted hours as required </w:t>
            </w:r>
          </w:p>
          <w:p w14:paraId="653F8D50" w14:textId="77777777" w:rsidR="0044533B" w:rsidRDefault="00F142F5">
            <w:r>
              <w:rPr>
                <w:rFonts w:ascii="Tahoma" w:eastAsia="Tahoma" w:hAnsi="Tahoma" w:cs="Tahoma"/>
              </w:rPr>
              <w:t xml:space="preserve">Calm under pressure </w:t>
            </w:r>
          </w:p>
          <w:p w14:paraId="521D287A" w14:textId="77777777" w:rsidR="0044533B" w:rsidRDefault="00F142F5">
            <w:r>
              <w:t xml:space="preserve"> </w:t>
            </w:r>
          </w:p>
        </w:tc>
        <w:tc>
          <w:tcPr>
            <w:tcW w:w="31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3A6B82C" w14:textId="77777777" w:rsidR="0044533B" w:rsidRDefault="00F142F5">
            <w:pPr>
              <w:spacing w:after="158"/>
            </w:pPr>
            <w:r>
              <w:t xml:space="preserve">Ability to drive / access to a vehicle </w:t>
            </w:r>
          </w:p>
          <w:p w14:paraId="6DF44061" w14:textId="77777777" w:rsidR="0044533B" w:rsidRDefault="00F142F5">
            <w:r>
              <w:t xml:space="preserve"> </w:t>
            </w:r>
          </w:p>
        </w:tc>
        <w:tc>
          <w:tcPr>
            <w:tcW w:w="20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56C59E" w14:textId="77777777" w:rsidR="0044533B" w:rsidRDefault="00F142F5">
            <w:r>
              <w:t xml:space="preserve">Application Form </w:t>
            </w:r>
          </w:p>
          <w:p w14:paraId="71E82C51" w14:textId="77777777" w:rsidR="0044533B" w:rsidRDefault="00F142F5">
            <w:r>
              <w:t xml:space="preserve"> </w:t>
            </w:r>
          </w:p>
          <w:p w14:paraId="72F90B2B" w14:textId="77777777" w:rsidR="0044533B" w:rsidRDefault="00F142F5">
            <w:r>
              <w:t xml:space="preserve">At Assessment </w:t>
            </w:r>
          </w:p>
          <w:p w14:paraId="572E789D" w14:textId="77777777" w:rsidR="0044533B" w:rsidRDefault="00F142F5">
            <w:r>
              <w:t xml:space="preserve">Centre </w:t>
            </w:r>
          </w:p>
        </w:tc>
      </w:tr>
      <w:tr w:rsidR="0044533B" w14:paraId="1883EF40" w14:textId="77777777">
        <w:tblPrEx>
          <w:tblCellMar>
            <w:top w:w="58" w:type="dxa"/>
            <w:right w:w="82" w:type="dxa"/>
          </w:tblCellMar>
        </w:tblPrEx>
        <w:trPr>
          <w:trHeight w:val="6637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BA1CE0B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lastRenderedPageBreak/>
              <w:t xml:space="preserve">Experience </w:t>
            </w:r>
          </w:p>
          <w:p w14:paraId="796A46B2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7D271E89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60CB61FB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757ACFE5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03866BBF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56E0330F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13BAE3" w14:textId="77777777" w:rsidR="0044533B" w:rsidRDefault="00F142F5">
            <w:pPr>
              <w:spacing w:after="158"/>
            </w:pPr>
            <w:r>
              <w:t xml:space="preserve">2-3 years' experience in event fundraising </w:t>
            </w:r>
          </w:p>
          <w:p w14:paraId="79F57AA4" w14:textId="77777777" w:rsidR="0044533B" w:rsidRDefault="00F142F5">
            <w:pPr>
              <w:spacing w:after="161"/>
            </w:pPr>
            <w:r>
              <w:t xml:space="preserve">Experience of managing large scale events with participant numbers exceeding 1,000. </w:t>
            </w:r>
          </w:p>
          <w:p w14:paraId="596EE03C" w14:textId="77777777" w:rsidR="0044533B" w:rsidRDefault="00F142F5">
            <w:pPr>
              <w:spacing w:after="163" w:line="256" w:lineRule="auto"/>
            </w:pPr>
            <w:r>
              <w:t xml:space="preserve">Experience of setting and evaluating plans and objectives. </w:t>
            </w:r>
          </w:p>
          <w:p w14:paraId="0D9D44FA" w14:textId="77777777" w:rsidR="0044533B" w:rsidRDefault="00F142F5">
            <w:pPr>
              <w:spacing w:after="159"/>
            </w:pPr>
            <w:r>
              <w:t xml:space="preserve">Experience of recruiting and managing volunteers </w:t>
            </w:r>
          </w:p>
          <w:p w14:paraId="656BE2DD" w14:textId="77777777" w:rsidR="0044533B" w:rsidRDefault="00F142F5">
            <w:pPr>
              <w:spacing w:after="158"/>
            </w:pPr>
            <w:r>
              <w:t xml:space="preserve">Experience of writing risk assessments for complex events. </w:t>
            </w:r>
          </w:p>
          <w:p w14:paraId="76EB3364" w14:textId="77777777" w:rsidR="0044533B" w:rsidRDefault="00F142F5">
            <w:pPr>
              <w:spacing w:after="161" w:line="258" w:lineRule="auto"/>
            </w:pPr>
            <w:r>
              <w:t xml:space="preserve">Experience of working with a communications team delivering marketing plans and producing motivational promotional materials for events and activities. </w:t>
            </w:r>
          </w:p>
          <w:p w14:paraId="381F6DE1" w14:textId="77777777" w:rsidR="0044533B" w:rsidRDefault="00F142F5">
            <w:pPr>
              <w:spacing w:after="158"/>
            </w:pPr>
            <w:r>
              <w:t xml:space="preserve"> </w:t>
            </w:r>
          </w:p>
          <w:p w14:paraId="28C70F9B" w14:textId="77777777" w:rsidR="0044533B" w:rsidRDefault="00F142F5">
            <w:r>
              <w:t xml:space="preserve"> </w:t>
            </w:r>
          </w:p>
        </w:tc>
        <w:tc>
          <w:tcPr>
            <w:tcW w:w="31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7AE6FFE" w14:textId="77777777" w:rsidR="0044533B" w:rsidRDefault="00F142F5">
            <w:pPr>
              <w:spacing w:line="239" w:lineRule="auto"/>
            </w:pPr>
            <w:r>
              <w:t xml:space="preserve">Event experience preferably covering events with targets </w:t>
            </w:r>
          </w:p>
          <w:p w14:paraId="7A0B566F" w14:textId="77777777" w:rsidR="0044533B" w:rsidRDefault="00F142F5">
            <w:r>
              <w:t xml:space="preserve">exceeding over £40,000 profit </w:t>
            </w:r>
          </w:p>
          <w:p w14:paraId="1FFFE792" w14:textId="77777777" w:rsidR="0044533B" w:rsidRDefault="00F142F5">
            <w:r>
              <w:t xml:space="preserve"> </w:t>
            </w:r>
          </w:p>
          <w:p w14:paraId="3763A0A2" w14:textId="77777777" w:rsidR="0044533B" w:rsidRDefault="00F142F5">
            <w:pPr>
              <w:spacing w:after="158"/>
            </w:pPr>
            <w:r>
              <w:t xml:space="preserve">2 years line management experience. </w:t>
            </w:r>
          </w:p>
          <w:p w14:paraId="04164378" w14:textId="77777777" w:rsidR="0044533B" w:rsidRDefault="00F142F5">
            <w:pPr>
              <w:spacing w:after="158"/>
              <w:jc w:val="both"/>
            </w:pPr>
            <w:r>
              <w:t xml:space="preserve">Mass Participation Event experience as a participant </w:t>
            </w:r>
          </w:p>
          <w:p w14:paraId="6526F330" w14:textId="77777777" w:rsidR="0044533B" w:rsidRDefault="00F142F5">
            <w:r>
              <w:t xml:space="preserve"> </w:t>
            </w:r>
          </w:p>
        </w:tc>
        <w:tc>
          <w:tcPr>
            <w:tcW w:w="20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4C52CE" w14:textId="77777777" w:rsidR="0044533B" w:rsidRDefault="00F142F5">
            <w:r>
              <w:t xml:space="preserve">Application Form </w:t>
            </w:r>
          </w:p>
          <w:p w14:paraId="65115E8F" w14:textId="77777777" w:rsidR="0044533B" w:rsidRDefault="00F142F5">
            <w:r>
              <w:t xml:space="preserve"> </w:t>
            </w:r>
          </w:p>
          <w:p w14:paraId="666576DA" w14:textId="77777777" w:rsidR="0044533B" w:rsidRDefault="00F142F5">
            <w:r>
              <w:t xml:space="preserve">At Assessment </w:t>
            </w:r>
          </w:p>
          <w:p w14:paraId="5D8D8068" w14:textId="77777777" w:rsidR="0044533B" w:rsidRDefault="00F142F5">
            <w:r>
              <w:t xml:space="preserve">Centre </w:t>
            </w:r>
          </w:p>
        </w:tc>
      </w:tr>
      <w:tr w:rsidR="0044533B" w14:paraId="2CC842FD" w14:textId="77777777">
        <w:tblPrEx>
          <w:tblCellMar>
            <w:top w:w="58" w:type="dxa"/>
            <w:right w:w="82" w:type="dxa"/>
          </w:tblCellMar>
        </w:tblPrEx>
        <w:trPr>
          <w:trHeight w:val="3636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7E1915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Knowledge </w:t>
            </w:r>
          </w:p>
          <w:p w14:paraId="38950243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478490B1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43AFB3A9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468C40AC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0D99DE01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  <w:p w14:paraId="62E685D5" w14:textId="77777777" w:rsidR="0044533B" w:rsidRDefault="00F142F5"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22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0A9226E" w14:textId="77777777" w:rsidR="0044533B" w:rsidRDefault="00F142F5">
            <w:r>
              <w:t xml:space="preserve">Knowledge of legal requirements </w:t>
            </w:r>
          </w:p>
          <w:p w14:paraId="339ABEF0" w14:textId="77777777" w:rsidR="0044533B" w:rsidRDefault="00F142F5">
            <w:r>
              <w:t xml:space="preserve">for fundraising </w:t>
            </w:r>
          </w:p>
          <w:p w14:paraId="529BC305" w14:textId="77777777" w:rsidR="0044533B" w:rsidRDefault="00F142F5">
            <w:r>
              <w:t xml:space="preserve"> </w:t>
            </w:r>
          </w:p>
          <w:p w14:paraId="3C957BBF" w14:textId="77777777" w:rsidR="0044533B" w:rsidRDefault="00F142F5">
            <w:pPr>
              <w:spacing w:after="158"/>
            </w:pPr>
            <w:r>
              <w:t xml:space="preserve">Knowledge of fundraising in the UK charity sector. </w:t>
            </w:r>
          </w:p>
          <w:p w14:paraId="4DB91B90" w14:textId="77777777" w:rsidR="0044533B" w:rsidRDefault="00F142F5">
            <w:pPr>
              <w:spacing w:after="161"/>
            </w:pPr>
            <w:r>
              <w:t xml:space="preserve">Knowledge of the UK mass participation event sector </w:t>
            </w:r>
          </w:p>
          <w:p w14:paraId="51634099" w14:textId="77777777" w:rsidR="0044533B" w:rsidRDefault="00F142F5">
            <w:r>
              <w:t xml:space="preserve">Proficient in Microsoft office packages including Word, Excel, </w:t>
            </w:r>
            <w:proofErr w:type="spellStart"/>
            <w:r>
              <w:t>Powerpoint</w:t>
            </w:r>
            <w:proofErr w:type="spellEnd"/>
            <w:r>
              <w:t xml:space="preserve">, Outlook and MS Teams. </w:t>
            </w:r>
          </w:p>
        </w:tc>
        <w:tc>
          <w:tcPr>
            <w:tcW w:w="31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B20CE4" w14:textId="77777777" w:rsidR="0044533B" w:rsidRDefault="00F142F5">
            <w:r>
              <w:t xml:space="preserve">Knowledge of local venues, </w:t>
            </w:r>
          </w:p>
          <w:p w14:paraId="34A56277" w14:textId="77777777" w:rsidR="0044533B" w:rsidRDefault="00F142F5">
            <w:r>
              <w:t xml:space="preserve">suppliers, businesses or charities </w:t>
            </w:r>
          </w:p>
          <w:p w14:paraId="47BF4EB0" w14:textId="77777777" w:rsidR="0044533B" w:rsidRDefault="00F142F5">
            <w:r>
              <w:t xml:space="preserve"> </w:t>
            </w:r>
          </w:p>
          <w:p w14:paraId="113A9F84" w14:textId="77777777" w:rsidR="0044533B" w:rsidRDefault="00F142F5">
            <w:pPr>
              <w:spacing w:line="239" w:lineRule="auto"/>
            </w:pPr>
            <w:r>
              <w:t xml:space="preserve">Knowledge of Raisers Edge CRM database </w:t>
            </w:r>
          </w:p>
          <w:p w14:paraId="11063BCF" w14:textId="77777777" w:rsidR="0044533B" w:rsidRDefault="00F142F5">
            <w:r>
              <w:t xml:space="preserve"> </w:t>
            </w:r>
          </w:p>
        </w:tc>
        <w:tc>
          <w:tcPr>
            <w:tcW w:w="20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313829" w14:textId="77777777" w:rsidR="0044533B" w:rsidRDefault="00F142F5">
            <w:r>
              <w:t xml:space="preserve">Application Form </w:t>
            </w:r>
          </w:p>
          <w:p w14:paraId="76444D11" w14:textId="77777777" w:rsidR="0044533B" w:rsidRDefault="00F142F5">
            <w:r>
              <w:t xml:space="preserve"> </w:t>
            </w:r>
          </w:p>
          <w:p w14:paraId="354D6CA7" w14:textId="77777777" w:rsidR="0044533B" w:rsidRDefault="00F142F5">
            <w:r>
              <w:t xml:space="preserve">At Assessment </w:t>
            </w:r>
          </w:p>
          <w:p w14:paraId="764E16A9" w14:textId="77777777" w:rsidR="0044533B" w:rsidRDefault="00F142F5">
            <w:r>
              <w:t xml:space="preserve">Centre </w:t>
            </w:r>
          </w:p>
        </w:tc>
      </w:tr>
    </w:tbl>
    <w:p w14:paraId="19BEA57A" w14:textId="77777777" w:rsidR="0044533B" w:rsidRDefault="00F142F5">
      <w:pPr>
        <w:spacing w:after="0"/>
      </w:pPr>
      <w:r>
        <w:rPr>
          <w:rFonts w:ascii="Tahoma" w:eastAsia="Tahoma" w:hAnsi="Tahoma" w:cs="Tahoma"/>
          <w:sz w:val="2"/>
        </w:rPr>
        <w:t xml:space="preserve"> </w:t>
      </w:r>
    </w:p>
    <w:sectPr w:rsidR="0044533B">
      <w:pgSz w:w="11906" w:h="16838"/>
      <w:pgMar w:top="364" w:right="4634" w:bottom="752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3B"/>
    <w:rsid w:val="0044533B"/>
    <w:rsid w:val="00DE1FD0"/>
    <w:rsid w:val="00F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1845"/>
  <w15:docId w15:val="{44F9A133-4EE9-4E29-806A-65AE3F84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CRITERIA</dc:title>
  <dc:subject/>
  <dc:creator>Loros</dc:creator>
  <cp:keywords/>
  <cp:lastModifiedBy>Andrew Ward</cp:lastModifiedBy>
  <cp:revision>3</cp:revision>
  <dcterms:created xsi:type="dcterms:W3CDTF">2024-04-19T10:59:00Z</dcterms:created>
  <dcterms:modified xsi:type="dcterms:W3CDTF">2024-04-22T11:08:00Z</dcterms:modified>
</cp:coreProperties>
</file>